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6B6E" w14:textId="1688B837" w:rsidR="00E145D0" w:rsidRDefault="00414BE9" w:rsidP="003950F9">
      <w:pPr>
        <w:pStyle w:val="Textkrper"/>
        <w:ind w:left="0" w:right="-29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94975C" wp14:editId="160FCF74">
            <wp:extent cx="1839501" cy="3733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501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D5F83" w14:textId="5E855AF5" w:rsidR="00E145D0" w:rsidRPr="002C7885" w:rsidRDefault="00F66294">
      <w:pPr>
        <w:pStyle w:val="Titel"/>
        <w:rPr>
          <w:color w:val="00639C"/>
        </w:rPr>
      </w:pPr>
      <w:r w:rsidRPr="002C7885">
        <w:rPr>
          <w:color w:val="00639C"/>
        </w:rPr>
        <w:t>European citizenship and health care</w:t>
      </w:r>
    </w:p>
    <w:p w14:paraId="58F5E481" w14:textId="7779A2F9" w:rsidR="00E145D0" w:rsidRDefault="00414BE9">
      <w:pPr>
        <w:spacing w:before="78"/>
        <w:ind w:left="2" w:right="425"/>
        <w:jc w:val="center"/>
        <w:rPr>
          <w:color w:val="00639C"/>
          <w:spacing w:val="-6"/>
          <w:sz w:val="32"/>
          <w:szCs w:val="32"/>
        </w:rPr>
      </w:pPr>
      <w:r w:rsidRPr="002C7885">
        <w:rPr>
          <w:color w:val="00639C"/>
          <w:sz w:val="32"/>
          <w:szCs w:val="32"/>
        </w:rPr>
        <w:t>Experience</w:t>
      </w:r>
      <w:r w:rsidRPr="002C7885">
        <w:rPr>
          <w:color w:val="00639C"/>
          <w:spacing w:val="-6"/>
          <w:sz w:val="32"/>
          <w:szCs w:val="32"/>
        </w:rPr>
        <w:t xml:space="preserve"> </w:t>
      </w:r>
      <w:r w:rsidRPr="002C7885">
        <w:rPr>
          <w:color w:val="00639C"/>
          <w:sz w:val="32"/>
          <w:szCs w:val="32"/>
        </w:rPr>
        <w:t>based</w:t>
      </w:r>
      <w:r w:rsidRPr="002C7885">
        <w:rPr>
          <w:color w:val="00639C"/>
          <w:spacing w:val="-6"/>
          <w:sz w:val="32"/>
          <w:szCs w:val="32"/>
        </w:rPr>
        <w:t xml:space="preserve"> </w:t>
      </w:r>
      <w:r w:rsidRPr="002C7885">
        <w:rPr>
          <w:color w:val="00639C"/>
          <w:sz w:val="32"/>
          <w:szCs w:val="32"/>
        </w:rPr>
        <w:t>learning</w:t>
      </w:r>
      <w:r w:rsidRPr="002C7885">
        <w:rPr>
          <w:color w:val="00639C"/>
          <w:spacing w:val="-6"/>
          <w:sz w:val="32"/>
          <w:szCs w:val="32"/>
        </w:rPr>
        <w:t xml:space="preserve"> </w:t>
      </w:r>
      <w:r w:rsidRPr="002C7885">
        <w:rPr>
          <w:color w:val="00639C"/>
          <w:sz w:val="32"/>
          <w:szCs w:val="32"/>
        </w:rPr>
        <w:t>in</w:t>
      </w:r>
      <w:r w:rsidRPr="002C7885">
        <w:rPr>
          <w:color w:val="00639C"/>
          <w:spacing w:val="-6"/>
          <w:sz w:val="32"/>
          <w:szCs w:val="32"/>
        </w:rPr>
        <w:t xml:space="preserve"> </w:t>
      </w:r>
      <w:r w:rsidR="41F41C33" w:rsidRPr="002C7885">
        <w:rPr>
          <w:color w:val="00639C"/>
          <w:spacing w:val="-6"/>
          <w:sz w:val="32"/>
          <w:szCs w:val="32"/>
        </w:rPr>
        <w:t>Brussels, capital of Europe</w:t>
      </w:r>
    </w:p>
    <w:p w14:paraId="3F84C945" w14:textId="77777777" w:rsidR="00397502" w:rsidRPr="002C7885" w:rsidRDefault="00397502">
      <w:pPr>
        <w:spacing w:before="78"/>
        <w:ind w:left="2" w:right="425"/>
        <w:jc w:val="center"/>
        <w:rPr>
          <w:color w:val="00639C"/>
          <w:sz w:val="32"/>
          <w:szCs w:val="32"/>
        </w:rPr>
      </w:pPr>
    </w:p>
    <w:p w14:paraId="1C16AFE4" w14:textId="3DED0DAF" w:rsidR="0073381F" w:rsidRDefault="0073381F" w:rsidP="00397502">
      <w:pPr>
        <w:ind w:firstLine="720"/>
        <w:rPr>
          <w:b/>
          <w:bCs/>
          <w:color w:val="E73F16"/>
          <w:spacing w:val="-2"/>
          <w:sz w:val="28"/>
          <w:szCs w:val="28"/>
        </w:rPr>
      </w:pPr>
      <w:r>
        <w:rPr>
          <w:b/>
          <w:bCs/>
          <w:color w:val="E73F16"/>
          <w:spacing w:val="-2"/>
          <w:sz w:val="28"/>
          <w:szCs w:val="28"/>
        </w:rPr>
        <w:t xml:space="preserve">Kick-off meeting: </w:t>
      </w:r>
      <w:r w:rsidR="4C07490C">
        <w:rPr>
          <w:b/>
          <w:bCs/>
          <w:color w:val="E73F16"/>
          <w:spacing w:val="-2"/>
          <w:sz w:val="28"/>
          <w:szCs w:val="28"/>
        </w:rPr>
        <w:t>2</w:t>
      </w:r>
      <w:r>
        <w:rPr>
          <w:b/>
          <w:bCs/>
          <w:color w:val="E73F16"/>
          <w:spacing w:val="-2"/>
          <w:sz w:val="28"/>
          <w:szCs w:val="28"/>
        </w:rPr>
        <w:t>4</w:t>
      </w:r>
      <w:r w:rsidRPr="0073381F">
        <w:rPr>
          <w:b/>
          <w:bCs/>
          <w:color w:val="E73F16"/>
          <w:spacing w:val="-2"/>
          <w:sz w:val="28"/>
          <w:szCs w:val="28"/>
          <w:vertAlign w:val="superscript"/>
        </w:rPr>
        <w:t>th</w:t>
      </w:r>
      <w:r>
        <w:rPr>
          <w:b/>
          <w:bCs/>
          <w:color w:val="E73F16"/>
          <w:spacing w:val="-2"/>
          <w:sz w:val="28"/>
          <w:szCs w:val="28"/>
        </w:rPr>
        <w:t xml:space="preserve"> of November 202</w:t>
      </w:r>
      <w:r w:rsidR="342F135B">
        <w:rPr>
          <w:b/>
          <w:bCs/>
          <w:color w:val="E73F16"/>
          <w:spacing w:val="-2"/>
          <w:sz w:val="28"/>
          <w:szCs w:val="28"/>
        </w:rPr>
        <w:t>6</w:t>
      </w:r>
      <w:r>
        <w:rPr>
          <w:b/>
          <w:bCs/>
          <w:color w:val="E73F16"/>
          <w:spacing w:val="-2"/>
          <w:sz w:val="28"/>
          <w:szCs w:val="28"/>
        </w:rPr>
        <w:t xml:space="preserve"> (online)</w:t>
      </w:r>
    </w:p>
    <w:p w14:paraId="2F8095FB" w14:textId="13316279" w:rsidR="0073381F" w:rsidRDefault="0073381F" w:rsidP="00397502">
      <w:pPr>
        <w:ind w:firstLine="720"/>
        <w:rPr>
          <w:b/>
          <w:bCs/>
          <w:color w:val="E73F16"/>
          <w:spacing w:val="-2"/>
          <w:sz w:val="28"/>
          <w:szCs w:val="28"/>
        </w:rPr>
      </w:pPr>
      <w:r>
        <w:rPr>
          <w:b/>
          <w:bCs/>
          <w:color w:val="E73F16"/>
          <w:spacing w:val="-2"/>
          <w:sz w:val="28"/>
          <w:szCs w:val="28"/>
        </w:rPr>
        <w:t xml:space="preserve">Online Module: from </w:t>
      </w:r>
      <w:r w:rsidR="0DC840D3">
        <w:rPr>
          <w:b/>
          <w:bCs/>
          <w:color w:val="E73F16"/>
          <w:spacing w:val="-2"/>
          <w:sz w:val="28"/>
          <w:szCs w:val="28"/>
        </w:rPr>
        <w:t>2</w:t>
      </w:r>
      <w:r>
        <w:rPr>
          <w:b/>
          <w:bCs/>
          <w:color w:val="E73F16"/>
          <w:spacing w:val="-2"/>
          <w:sz w:val="28"/>
          <w:szCs w:val="28"/>
        </w:rPr>
        <w:t>4</w:t>
      </w:r>
      <w:r w:rsidRPr="23235A0A">
        <w:rPr>
          <w:b/>
          <w:bCs/>
          <w:color w:val="E73F16"/>
          <w:spacing w:val="-2"/>
          <w:sz w:val="28"/>
          <w:szCs w:val="28"/>
          <w:vertAlign w:val="superscript"/>
        </w:rPr>
        <w:t>th</w:t>
      </w:r>
      <w:r>
        <w:rPr>
          <w:b/>
          <w:bCs/>
          <w:color w:val="E73F16"/>
          <w:spacing w:val="-2"/>
          <w:sz w:val="28"/>
          <w:szCs w:val="28"/>
        </w:rPr>
        <w:t xml:space="preserve"> of November 20</w:t>
      </w:r>
      <w:r w:rsidR="00B07D80">
        <w:rPr>
          <w:b/>
          <w:bCs/>
          <w:color w:val="E73F16"/>
          <w:spacing w:val="-2"/>
          <w:sz w:val="28"/>
          <w:szCs w:val="28"/>
        </w:rPr>
        <w:t>2</w:t>
      </w:r>
      <w:r w:rsidR="78600C7E">
        <w:rPr>
          <w:b/>
          <w:bCs/>
          <w:color w:val="E73F16"/>
          <w:spacing w:val="-2"/>
          <w:sz w:val="28"/>
          <w:szCs w:val="28"/>
        </w:rPr>
        <w:t>6</w:t>
      </w:r>
      <w:r w:rsidR="00B07D80">
        <w:rPr>
          <w:b/>
          <w:bCs/>
          <w:color w:val="E73F16"/>
          <w:spacing w:val="-2"/>
          <w:sz w:val="28"/>
          <w:szCs w:val="28"/>
        </w:rPr>
        <w:t xml:space="preserve"> to </w:t>
      </w:r>
      <w:r w:rsidR="1CAC5E23">
        <w:rPr>
          <w:b/>
          <w:bCs/>
          <w:color w:val="E73F16"/>
          <w:spacing w:val="-2"/>
          <w:sz w:val="28"/>
          <w:szCs w:val="28"/>
        </w:rPr>
        <w:t>8</w:t>
      </w:r>
      <w:r w:rsidR="00B07D80" w:rsidRPr="00B07D80">
        <w:rPr>
          <w:b/>
          <w:bCs/>
          <w:color w:val="E73F16"/>
          <w:spacing w:val="-2"/>
          <w:sz w:val="28"/>
          <w:szCs w:val="28"/>
          <w:vertAlign w:val="superscript"/>
        </w:rPr>
        <w:t>th</w:t>
      </w:r>
      <w:r w:rsidR="00B07D80">
        <w:rPr>
          <w:b/>
          <w:bCs/>
          <w:color w:val="E73F16"/>
          <w:spacing w:val="-2"/>
          <w:sz w:val="28"/>
          <w:szCs w:val="28"/>
        </w:rPr>
        <w:t xml:space="preserve"> of February 202</w:t>
      </w:r>
      <w:r w:rsidR="1F1B0054">
        <w:rPr>
          <w:b/>
          <w:bCs/>
          <w:color w:val="E73F16"/>
          <w:spacing w:val="-2"/>
          <w:sz w:val="28"/>
          <w:szCs w:val="28"/>
        </w:rPr>
        <w:t>7</w:t>
      </w:r>
    </w:p>
    <w:p w14:paraId="068F22BB" w14:textId="12E72058" w:rsidR="00B07D80" w:rsidRDefault="00B07D80" w:rsidP="00B07D80">
      <w:pPr>
        <w:ind w:firstLine="720"/>
        <w:rPr>
          <w:b/>
          <w:bCs/>
          <w:color w:val="E73F16"/>
          <w:spacing w:val="-2"/>
          <w:sz w:val="28"/>
          <w:szCs w:val="28"/>
        </w:rPr>
      </w:pPr>
      <w:r w:rsidRPr="002C7885">
        <w:rPr>
          <w:b/>
          <w:bCs/>
          <w:color w:val="E73F16"/>
          <w:sz w:val="28"/>
          <w:szCs w:val="28"/>
        </w:rPr>
        <w:t>Intensive</w:t>
      </w:r>
      <w:r w:rsidRPr="002C7885">
        <w:rPr>
          <w:b/>
          <w:bCs/>
          <w:color w:val="E73F16"/>
          <w:spacing w:val="-5"/>
          <w:sz w:val="28"/>
          <w:szCs w:val="28"/>
        </w:rPr>
        <w:t xml:space="preserve"> </w:t>
      </w:r>
      <w:r w:rsidRPr="002C7885">
        <w:rPr>
          <w:b/>
          <w:bCs/>
          <w:color w:val="E73F16"/>
          <w:sz w:val="28"/>
          <w:szCs w:val="28"/>
        </w:rPr>
        <w:t>F2F</w:t>
      </w:r>
      <w:r w:rsidRPr="002C7885">
        <w:rPr>
          <w:b/>
          <w:bCs/>
          <w:color w:val="E73F16"/>
          <w:spacing w:val="-4"/>
          <w:sz w:val="28"/>
          <w:szCs w:val="28"/>
        </w:rPr>
        <w:t xml:space="preserve"> </w:t>
      </w:r>
      <w:r w:rsidRPr="002C7885">
        <w:rPr>
          <w:b/>
          <w:bCs/>
          <w:color w:val="E73F16"/>
          <w:sz w:val="28"/>
          <w:szCs w:val="28"/>
        </w:rPr>
        <w:t>Module:</w:t>
      </w:r>
      <w:r w:rsidRPr="002C7885">
        <w:rPr>
          <w:b/>
          <w:bCs/>
          <w:color w:val="E73F16"/>
          <w:spacing w:val="-4"/>
          <w:sz w:val="28"/>
          <w:szCs w:val="28"/>
        </w:rPr>
        <w:t xml:space="preserve"> </w:t>
      </w:r>
      <w:r w:rsidRPr="002C7885">
        <w:rPr>
          <w:b/>
          <w:bCs/>
          <w:color w:val="E73F16"/>
          <w:sz w:val="28"/>
          <w:szCs w:val="28"/>
        </w:rPr>
        <w:t>from</w:t>
      </w:r>
      <w:r w:rsidRPr="002C7885">
        <w:rPr>
          <w:b/>
          <w:bCs/>
          <w:color w:val="E73F16"/>
          <w:spacing w:val="-4"/>
          <w:sz w:val="28"/>
          <w:szCs w:val="28"/>
        </w:rPr>
        <w:t xml:space="preserve"> </w:t>
      </w:r>
      <w:r w:rsidR="046416D9" w:rsidRPr="002C7885">
        <w:rPr>
          <w:b/>
          <w:bCs/>
          <w:color w:val="E73F16"/>
          <w:spacing w:val="-4"/>
          <w:sz w:val="28"/>
          <w:szCs w:val="28"/>
        </w:rPr>
        <w:t>8</w:t>
      </w:r>
      <w:proofErr w:type="gramStart"/>
      <w:r w:rsidR="5A481B29" w:rsidRPr="6399C2FB">
        <w:rPr>
          <w:b/>
          <w:bCs/>
          <w:color w:val="E73F16"/>
          <w:spacing w:val="-4"/>
          <w:sz w:val="28"/>
          <w:szCs w:val="28"/>
          <w:vertAlign w:val="superscript"/>
        </w:rPr>
        <w:t>th</w:t>
      </w:r>
      <w:r w:rsidR="5A481B29" w:rsidRPr="002C7885">
        <w:rPr>
          <w:b/>
          <w:bCs/>
          <w:color w:val="E73F16"/>
          <w:spacing w:val="-4"/>
          <w:sz w:val="28"/>
          <w:szCs w:val="28"/>
        </w:rPr>
        <w:t xml:space="preserve"> </w:t>
      </w:r>
      <w:r w:rsidRPr="002C7885">
        <w:rPr>
          <w:b/>
          <w:bCs/>
          <w:color w:val="E73F16"/>
          <w:spacing w:val="17"/>
          <w:position w:val="7"/>
          <w:sz w:val="18"/>
          <w:szCs w:val="18"/>
        </w:rPr>
        <w:t xml:space="preserve"> </w:t>
      </w:r>
      <w:r w:rsidRPr="002C7885">
        <w:rPr>
          <w:b/>
          <w:bCs/>
          <w:color w:val="E73F16"/>
          <w:sz w:val="28"/>
          <w:szCs w:val="28"/>
        </w:rPr>
        <w:t>to</w:t>
      </w:r>
      <w:proofErr w:type="gramEnd"/>
      <w:r w:rsidRPr="002C7885">
        <w:rPr>
          <w:b/>
          <w:bCs/>
          <w:color w:val="E73F16"/>
          <w:spacing w:val="-4"/>
          <w:sz w:val="28"/>
          <w:szCs w:val="28"/>
        </w:rPr>
        <w:t xml:space="preserve"> </w:t>
      </w:r>
      <w:r w:rsidR="4530777F" w:rsidRPr="002C7885">
        <w:rPr>
          <w:b/>
          <w:bCs/>
          <w:color w:val="E73F16"/>
          <w:spacing w:val="-4"/>
          <w:sz w:val="28"/>
          <w:szCs w:val="28"/>
        </w:rPr>
        <w:t>12</w:t>
      </w:r>
      <w:r w:rsidR="0DC63ABD" w:rsidRPr="6399C2FB">
        <w:rPr>
          <w:b/>
          <w:bCs/>
          <w:color w:val="E73F16"/>
          <w:spacing w:val="-4"/>
          <w:sz w:val="28"/>
          <w:szCs w:val="28"/>
          <w:vertAlign w:val="superscript"/>
        </w:rPr>
        <w:t>th</w:t>
      </w:r>
      <w:r w:rsidR="0DC63ABD" w:rsidRPr="002C7885">
        <w:rPr>
          <w:b/>
          <w:bCs/>
          <w:color w:val="E73F16"/>
          <w:spacing w:val="-4"/>
          <w:sz w:val="28"/>
          <w:szCs w:val="28"/>
        </w:rPr>
        <w:t xml:space="preserve"> </w:t>
      </w:r>
      <w:r w:rsidRPr="002C7885">
        <w:rPr>
          <w:b/>
          <w:bCs/>
          <w:color w:val="E73F16"/>
          <w:spacing w:val="17"/>
          <w:position w:val="7"/>
          <w:sz w:val="18"/>
          <w:szCs w:val="18"/>
        </w:rPr>
        <w:t xml:space="preserve"> </w:t>
      </w:r>
      <w:r w:rsidRPr="002C7885">
        <w:rPr>
          <w:b/>
          <w:bCs/>
          <w:color w:val="E73F16"/>
          <w:sz w:val="28"/>
          <w:szCs w:val="28"/>
        </w:rPr>
        <w:t>of</w:t>
      </w:r>
      <w:r w:rsidRPr="002C7885">
        <w:rPr>
          <w:b/>
          <w:bCs/>
          <w:color w:val="E73F16"/>
          <w:spacing w:val="-5"/>
          <w:sz w:val="28"/>
          <w:szCs w:val="28"/>
        </w:rPr>
        <w:t xml:space="preserve"> </w:t>
      </w:r>
      <w:r w:rsidRPr="002C7885">
        <w:rPr>
          <w:b/>
          <w:bCs/>
          <w:color w:val="E73F16"/>
          <w:sz w:val="28"/>
          <w:szCs w:val="28"/>
        </w:rPr>
        <w:t>February</w:t>
      </w:r>
      <w:r w:rsidRPr="002C7885">
        <w:rPr>
          <w:b/>
          <w:bCs/>
          <w:color w:val="E73F16"/>
          <w:spacing w:val="-4"/>
          <w:sz w:val="28"/>
          <w:szCs w:val="28"/>
        </w:rPr>
        <w:t xml:space="preserve"> </w:t>
      </w:r>
      <w:r w:rsidRPr="002C7885">
        <w:rPr>
          <w:b/>
          <w:bCs/>
          <w:color w:val="E73F16"/>
          <w:sz w:val="28"/>
          <w:szCs w:val="28"/>
        </w:rPr>
        <w:t>202</w:t>
      </w:r>
      <w:r w:rsidR="583ECCA0" w:rsidRPr="002C7885">
        <w:rPr>
          <w:b/>
          <w:bCs/>
          <w:color w:val="E73F16"/>
          <w:sz w:val="28"/>
          <w:szCs w:val="28"/>
        </w:rPr>
        <w:t>7</w:t>
      </w:r>
      <w:r w:rsidRPr="002C7885">
        <w:rPr>
          <w:b/>
          <w:bCs/>
          <w:color w:val="E73F16"/>
          <w:spacing w:val="-4"/>
          <w:sz w:val="28"/>
          <w:szCs w:val="28"/>
        </w:rPr>
        <w:t xml:space="preserve"> </w:t>
      </w:r>
      <w:r w:rsidRPr="002C7885">
        <w:rPr>
          <w:b/>
          <w:bCs/>
          <w:color w:val="E73F16"/>
          <w:sz w:val="28"/>
          <w:szCs w:val="28"/>
        </w:rPr>
        <w:t>(</w:t>
      </w:r>
      <w:r w:rsidR="5E2D23B8" w:rsidRPr="002C7885">
        <w:rPr>
          <w:b/>
          <w:bCs/>
          <w:color w:val="E73F16"/>
          <w:sz w:val="28"/>
          <w:szCs w:val="28"/>
        </w:rPr>
        <w:t>7</w:t>
      </w:r>
      <w:r w:rsidR="5E2D23B8" w:rsidRPr="6399C2FB">
        <w:rPr>
          <w:b/>
          <w:bCs/>
          <w:color w:val="E73F16"/>
          <w:sz w:val="28"/>
          <w:szCs w:val="28"/>
          <w:vertAlign w:val="superscript"/>
        </w:rPr>
        <w:t>th</w:t>
      </w:r>
      <w:r w:rsidR="5E2D23B8" w:rsidRPr="002C7885">
        <w:rPr>
          <w:b/>
          <w:bCs/>
          <w:color w:val="E73F16"/>
          <w:sz w:val="28"/>
          <w:szCs w:val="28"/>
        </w:rPr>
        <w:t xml:space="preserve"> </w:t>
      </w:r>
      <w:r w:rsidRPr="002C7885">
        <w:rPr>
          <w:b/>
          <w:bCs/>
          <w:color w:val="E73F16"/>
          <w:sz w:val="28"/>
          <w:szCs w:val="28"/>
        </w:rPr>
        <w:t>and</w:t>
      </w:r>
      <w:r w:rsidRPr="002C7885">
        <w:rPr>
          <w:b/>
          <w:bCs/>
          <w:color w:val="E73F16"/>
          <w:spacing w:val="-5"/>
          <w:sz w:val="28"/>
          <w:szCs w:val="28"/>
        </w:rPr>
        <w:t xml:space="preserve"> </w:t>
      </w:r>
      <w:r w:rsidR="193B9236" w:rsidRPr="002C7885">
        <w:rPr>
          <w:b/>
          <w:bCs/>
          <w:color w:val="E73F16"/>
          <w:spacing w:val="-5"/>
          <w:sz w:val="28"/>
          <w:szCs w:val="28"/>
        </w:rPr>
        <w:t>13</w:t>
      </w:r>
      <w:r w:rsidR="193B9236" w:rsidRPr="6399C2FB">
        <w:rPr>
          <w:b/>
          <w:bCs/>
          <w:color w:val="E73F16"/>
          <w:spacing w:val="-5"/>
          <w:sz w:val="28"/>
          <w:szCs w:val="28"/>
          <w:vertAlign w:val="superscript"/>
        </w:rPr>
        <w:t>th</w:t>
      </w:r>
      <w:r w:rsidR="193B9236" w:rsidRPr="002C7885">
        <w:rPr>
          <w:b/>
          <w:bCs/>
          <w:color w:val="E73F16"/>
          <w:spacing w:val="-5"/>
          <w:sz w:val="28"/>
          <w:szCs w:val="28"/>
        </w:rPr>
        <w:t xml:space="preserve"> </w:t>
      </w:r>
      <w:r w:rsidRPr="2F09A8C5">
        <w:rPr>
          <w:b/>
          <w:bCs/>
          <w:color w:val="E73F16"/>
          <w:spacing w:val="-5"/>
          <w:sz w:val="28"/>
          <w:szCs w:val="28"/>
          <w:vertAlign w:val="superscript"/>
        </w:rPr>
        <w:t xml:space="preserve"> </w:t>
      </w:r>
      <w:r w:rsidRPr="002C7885">
        <w:rPr>
          <w:b/>
          <w:bCs/>
          <w:color w:val="E73F16"/>
          <w:sz w:val="28"/>
          <w:szCs w:val="28"/>
        </w:rPr>
        <w:t>traveling</w:t>
      </w:r>
      <w:r w:rsidRPr="002C7885">
        <w:rPr>
          <w:b/>
          <w:bCs/>
          <w:color w:val="E73F16"/>
          <w:spacing w:val="-2"/>
          <w:sz w:val="28"/>
          <w:szCs w:val="28"/>
        </w:rPr>
        <w:t>)</w:t>
      </w:r>
    </w:p>
    <w:p w14:paraId="26EDA993" w14:textId="77777777" w:rsidR="00B07D80" w:rsidRPr="002C7885" w:rsidRDefault="00B07D80" w:rsidP="00397502">
      <w:pPr>
        <w:ind w:firstLine="720"/>
        <w:rPr>
          <w:b/>
          <w:bCs/>
          <w:color w:val="E73F16"/>
          <w:sz w:val="28"/>
          <w:szCs w:val="28"/>
        </w:rPr>
      </w:pPr>
    </w:p>
    <w:p w14:paraId="2946BDAB" w14:textId="0ED5350E" w:rsidR="00E145D0" w:rsidRDefault="00E145D0" w:rsidP="00397502">
      <w:pPr>
        <w:pStyle w:val="Textkrper"/>
        <w:ind w:left="0" w:firstLine="0"/>
        <w:rPr>
          <w:b/>
          <w:sz w:val="28"/>
        </w:rPr>
      </w:pPr>
    </w:p>
    <w:p w14:paraId="5D286CFC" w14:textId="787B22DC" w:rsidR="41C6A4ED" w:rsidRPr="00BB2C62" w:rsidRDefault="00397502" w:rsidP="41C6A4ED">
      <w:pPr>
        <w:pStyle w:val="Textkrper"/>
        <w:spacing w:before="1" w:line="276" w:lineRule="auto"/>
        <w:ind w:left="141" w:right="155" w:firstLine="0"/>
      </w:pPr>
      <w:proofErr w:type="gramStart"/>
      <w:r w:rsidRPr="00BB2C62">
        <w:rPr>
          <w:b/>
          <w:bCs/>
        </w:rPr>
        <w:t>A</w:t>
      </w:r>
      <w:r w:rsidR="00414BE9" w:rsidRPr="00BB2C62">
        <w:rPr>
          <w:b/>
          <w:bCs/>
        </w:rPr>
        <w:t>im</w:t>
      </w:r>
      <w:r w:rsidRPr="00BB2C62">
        <w:rPr>
          <w:b/>
          <w:bCs/>
        </w:rPr>
        <w:t xml:space="preserve"> </w:t>
      </w:r>
      <w:r w:rsidR="00414BE9" w:rsidRPr="00BB2C62">
        <w:rPr>
          <w:b/>
          <w:bCs/>
        </w:rPr>
        <w:t>:</w:t>
      </w:r>
      <w:proofErr w:type="gramEnd"/>
      <w:r w:rsidR="00414BE9" w:rsidRPr="00BB2C62">
        <w:rPr>
          <w:b/>
          <w:bCs/>
          <w:spacing w:val="-3"/>
        </w:rPr>
        <w:t xml:space="preserve"> </w:t>
      </w:r>
    </w:p>
    <w:p w14:paraId="30AEB4F1" w14:textId="070F2A74" w:rsidR="63CA55CF" w:rsidRPr="003807C0" w:rsidRDefault="035877B6" w:rsidP="41C6A4ED">
      <w:pPr>
        <w:pStyle w:val="Textkrper"/>
        <w:spacing w:before="1" w:line="276" w:lineRule="auto"/>
        <w:ind w:left="141" w:right="155" w:firstLine="0"/>
      </w:pPr>
      <w:r w:rsidRPr="00F767CE">
        <w:t xml:space="preserve">This Blended Intensive program </w:t>
      </w:r>
      <w:r w:rsidR="63CA55CF" w:rsidRPr="00F767CE">
        <w:t>aims to guide students in developing a deep understanding of their professional identity by familiarizing them with both their own and other reference frameworks within Europe. Students will learn</w:t>
      </w:r>
      <w:r w:rsidR="00F767CE">
        <w:t xml:space="preserve"> what European citizenship means and</w:t>
      </w:r>
      <w:r w:rsidR="63CA55CF" w:rsidRPr="00F767CE">
        <w:t xml:space="preserve"> how to apply this knowledge in a super-diverse context. Additionally, students will develop skills to collaborate constructively and appreciatively in </w:t>
      </w:r>
      <w:r w:rsidR="00F767CE">
        <w:t>superdiverse</w:t>
      </w:r>
      <w:r w:rsidR="63CA55CF" w:rsidRPr="00F767CE">
        <w:t xml:space="preserve"> groups, focusing on addressing transnational challenges in </w:t>
      </w:r>
      <w:r w:rsidR="00F767CE" w:rsidRPr="00F767CE">
        <w:t xml:space="preserve">the </w:t>
      </w:r>
      <w:r w:rsidR="240E7940" w:rsidRPr="00F767CE">
        <w:t xml:space="preserve">different </w:t>
      </w:r>
      <w:r w:rsidR="63CA55CF" w:rsidRPr="00F767CE">
        <w:t>domains</w:t>
      </w:r>
      <w:r w:rsidR="06F3877D" w:rsidRPr="00F767CE">
        <w:t xml:space="preserve"> of</w:t>
      </w:r>
      <w:r w:rsidR="5402A53E" w:rsidRPr="00F767CE">
        <w:t xml:space="preserve"> healthcare</w:t>
      </w:r>
      <w:r w:rsidR="63CA55CF" w:rsidRPr="00F767CE">
        <w:t>.</w:t>
      </w:r>
      <w:r w:rsidR="63CA55CF">
        <w:t xml:space="preserve"> Through critical reflection on their own reference frameworks, values</w:t>
      </w:r>
      <w:r w:rsidR="4B287004">
        <w:t xml:space="preserve"> </w:t>
      </w:r>
      <w:r w:rsidR="63CA55CF">
        <w:t>and actions, students will be able to operate effectively and ethically in a diverse and dynamic professional environment.</w:t>
      </w:r>
    </w:p>
    <w:p w14:paraId="58685D44" w14:textId="77777777" w:rsidR="0004794A" w:rsidRPr="003807C0" w:rsidRDefault="0004794A" w:rsidP="3C9858DE">
      <w:pPr>
        <w:pStyle w:val="Textkrper"/>
        <w:spacing w:before="1" w:line="276" w:lineRule="auto"/>
        <w:ind w:left="141" w:right="155" w:firstLine="0"/>
        <w:rPr>
          <w:szCs w:val="22"/>
        </w:rPr>
      </w:pPr>
    </w:p>
    <w:p w14:paraId="59463D78" w14:textId="2A8A53B2" w:rsidR="007D0139" w:rsidRPr="00140708" w:rsidRDefault="00397502" w:rsidP="00553C26">
      <w:pPr>
        <w:spacing w:before="62" w:line="276" w:lineRule="auto"/>
        <w:rPr>
          <w:b/>
          <w:sz w:val="24"/>
          <w:szCs w:val="24"/>
          <w:lang w:val="nl-BE"/>
        </w:rPr>
      </w:pPr>
      <w:proofErr w:type="spellStart"/>
      <w:r w:rsidRPr="6E5659E9">
        <w:rPr>
          <w:b/>
          <w:spacing w:val="-2"/>
          <w:sz w:val="24"/>
          <w:szCs w:val="24"/>
          <w:lang w:val="nl-BE"/>
        </w:rPr>
        <w:t>Principles</w:t>
      </w:r>
      <w:proofErr w:type="spellEnd"/>
      <w:r w:rsidRPr="6E5659E9">
        <w:rPr>
          <w:b/>
          <w:spacing w:val="-2"/>
          <w:sz w:val="24"/>
          <w:szCs w:val="24"/>
          <w:lang w:val="nl-BE"/>
        </w:rPr>
        <w:t>:</w:t>
      </w:r>
    </w:p>
    <w:p w14:paraId="4BE9A93A" w14:textId="603192D9" w:rsidR="00905F58" w:rsidRPr="00905F58" w:rsidRDefault="339C85EE" w:rsidP="00905F58">
      <w:pPr>
        <w:pStyle w:val="Listenabsatz"/>
        <w:numPr>
          <w:ilvl w:val="0"/>
          <w:numId w:val="1"/>
        </w:numPr>
        <w:tabs>
          <w:tab w:val="left" w:pos="861"/>
        </w:tabs>
        <w:spacing w:line="276" w:lineRule="auto"/>
        <w:ind w:right="756"/>
        <w:rPr>
          <w:strike/>
          <w:sz w:val="24"/>
          <w:szCs w:val="24"/>
        </w:rPr>
      </w:pPr>
      <w:r w:rsidRPr="457F6765">
        <w:rPr>
          <w:sz w:val="24"/>
          <w:szCs w:val="24"/>
        </w:rPr>
        <w:t xml:space="preserve">This Blended Intensive program has an </w:t>
      </w:r>
      <w:r w:rsidRPr="457F6765">
        <w:rPr>
          <w:b/>
          <w:bCs/>
          <w:sz w:val="24"/>
          <w:szCs w:val="24"/>
        </w:rPr>
        <w:t>international dimension.</w:t>
      </w:r>
      <w:r w:rsidRPr="457F6765">
        <w:rPr>
          <w:sz w:val="24"/>
          <w:szCs w:val="24"/>
        </w:rPr>
        <w:t xml:space="preserve"> </w:t>
      </w:r>
      <w:proofErr w:type="gramStart"/>
      <w:r w:rsidRPr="457F6765">
        <w:rPr>
          <w:sz w:val="24"/>
          <w:szCs w:val="24"/>
        </w:rPr>
        <w:t>Knowledge broadening</w:t>
      </w:r>
      <w:proofErr w:type="gramEnd"/>
      <w:r w:rsidRPr="457F6765">
        <w:rPr>
          <w:sz w:val="24"/>
          <w:szCs w:val="24"/>
        </w:rPr>
        <w:t xml:space="preserve"> happens both digitally and </w:t>
      </w:r>
      <w:r w:rsidR="00F00958">
        <w:rPr>
          <w:sz w:val="24"/>
          <w:szCs w:val="24"/>
        </w:rPr>
        <w:t>face to face</w:t>
      </w:r>
      <w:r w:rsidRPr="457F6765">
        <w:rPr>
          <w:sz w:val="24"/>
          <w:szCs w:val="24"/>
        </w:rPr>
        <w:t>, assuming the active participation of the student, to a skills training in a European urban context, which can add value to one's own curriculum</w:t>
      </w:r>
      <w:r w:rsidR="0582F8DF" w:rsidRPr="457F6765">
        <w:rPr>
          <w:sz w:val="24"/>
          <w:szCs w:val="24"/>
        </w:rPr>
        <w:t>.</w:t>
      </w:r>
    </w:p>
    <w:p w14:paraId="3DBB789D" w14:textId="415B7697" w:rsidR="00E25F8C" w:rsidRPr="00905F58" w:rsidRDefault="00E25F8C" w:rsidP="00905F58">
      <w:pPr>
        <w:pStyle w:val="Listenabsatz"/>
        <w:numPr>
          <w:ilvl w:val="0"/>
          <w:numId w:val="1"/>
        </w:numPr>
        <w:tabs>
          <w:tab w:val="left" w:pos="861"/>
        </w:tabs>
        <w:spacing w:line="276" w:lineRule="auto"/>
        <w:ind w:right="756"/>
        <w:rPr>
          <w:strike/>
          <w:sz w:val="24"/>
          <w:szCs w:val="24"/>
        </w:rPr>
      </w:pPr>
      <w:r w:rsidRPr="00905F58">
        <w:rPr>
          <w:sz w:val="24"/>
          <w:szCs w:val="24"/>
        </w:rPr>
        <w:t xml:space="preserve">The content and teaching methods reflect </w:t>
      </w:r>
      <w:r w:rsidRPr="00905F58">
        <w:rPr>
          <w:b/>
          <w:bCs/>
          <w:sz w:val="24"/>
          <w:szCs w:val="24"/>
        </w:rPr>
        <w:t>a student-driven approach</w:t>
      </w:r>
      <w:r w:rsidRPr="00905F58">
        <w:rPr>
          <w:sz w:val="24"/>
          <w:szCs w:val="24"/>
        </w:rPr>
        <w:t xml:space="preserve">. The detailed content of the </w:t>
      </w:r>
      <w:r w:rsidR="000F4F29">
        <w:rPr>
          <w:sz w:val="24"/>
          <w:szCs w:val="24"/>
        </w:rPr>
        <w:t xml:space="preserve">program </w:t>
      </w:r>
      <w:r w:rsidRPr="00905F58">
        <w:rPr>
          <w:sz w:val="24"/>
          <w:szCs w:val="24"/>
        </w:rPr>
        <w:t>can be adapted to the composition of the student group for each exchange (i.e. the relative proportion of different types of students with different health professions</w:t>
      </w:r>
      <w:r w:rsidR="000738EA" w:rsidRPr="00905F58">
        <w:rPr>
          <w:sz w:val="24"/>
          <w:szCs w:val="24"/>
        </w:rPr>
        <w:t>).</w:t>
      </w:r>
    </w:p>
    <w:p w14:paraId="10824477" w14:textId="3D21220E" w:rsidR="00E145D0" w:rsidRPr="007D0139" w:rsidRDefault="51E371B6" w:rsidP="00553C26">
      <w:pPr>
        <w:pStyle w:val="Listenabsatz"/>
        <w:numPr>
          <w:ilvl w:val="0"/>
          <w:numId w:val="1"/>
        </w:numPr>
        <w:tabs>
          <w:tab w:val="left" w:pos="861"/>
        </w:tabs>
        <w:spacing w:line="276" w:lineRule="auto"/>
        <w:ind w:right="756"/>
        <w:rPr>
          <w:strike/>
          <w:sz w:val="24"/>
          <w:szCs w:val="24"/>
        </w:rPr>
      </w:pPr>
      <w:r w:rsidRPr="457F6765">
        <w:rPr>
          <w:sz w:val="24"/>
          <w:szCs w:val="24"/>
        </w:rPr>
        <w:t xml:space="preserve">The </w:t>
      </w:r>
      <w:r w:rsidR="0D53C0A7" w:rsidRPr="5A85C397">
        <w:rPr>
          <w:sz w:val="24"/>
          <w:szCs w:val="24"/>
        </w:rPr>
        <w:t>program</w:t>
      </w:r>
      <w:r w:rsidRPr="457F6765">
        <w:rPr>
          <w:sz w:val="24"/>
          <w:szCs w:val="24"/>
        </w:rPr>
        <w:t xml:space="preserve"> offers an international perspective of a </w:t>
      </w:r>
      <w:r w:rsidRPr="457F6765">
        <w:rPr>
          <w:b/>
          <w:bCs/>
          <w:sz w:val="24"/>
          <w:szCs w:val="24"/>
        </w:rPr>
        <w:t>rapidly changing healthcare system in Europe</w:t>
      </w:r>
      <w:r w:rsidRPr="457F6765">
        <w:rPr>
          <w:sz w:val="24"/>
          <w:szCs w:val="24"/>
        </w:rPr>
        <w:t>.</w:t>
      </w:r>
      <w:r w:rsidR="68374D48" w:rsidRPr="457F6765">
        <w:rPr>
          <w:sz w:val="24"/>
          <w:szCs w:val="24"/>
        </w:rPr>
        <w:t xml:space="preserve"> </w:t>
      </w:r>
      <w:r w:rsidRPr="457F6765">
        <w:rPr>
          <w:sz w:val="24"/>
          <w:szCs w:val="24"/>
        </w:rPr>
        <w:t>Through a debate on qualit</w:t>
      </w:r>
      <w:r w:rsidR="00A66345">
        <w:rPr>
          <w:sz w:val="24"/>
          <w:szCs w:val="24"/>
        </w:rPr>
        <w:t>ive</w:t>
      </w:r>
      <w:r w:rsidRPr="457F6765">
        <w:rPr>
          <w:sz w:val="24"/>
          <w:szCs w:val="24"/>
        </w:rPr>
        <w:t xml:space="preserve"> person-cent</w:t>
      </w:r>
      <w:r w:rsidR="0582F8DF" w:rsidRPr="457F6765">
        <w:rPr>
          <w:sz w:val="24"/>
          <w:szCs w:val="24"/>
        </w:rPr>
        <w:t>e</w:t>
      </w:r>
      <w:r w:rsidRPr="457F6765">
        <w:rPr>
          <w:sz w:val="24"/>
          <w:szCs w:val="24"/>
        </w:rPr>
        <w:t xml:space="preserve">red care, it offers the opportunity to meet other students in a safe and open learning environment from different </w:t>
      </w:r>
      <w:r w:rsidR="006C48A6">
        <w:rPr>
          <w:sz w:val="24"/>
          <w:szCs w:val="24"/>
        </w:rPr>
        <w:t xml:space="preserve">European </w:t>
      </w:r>
      <w:r w:rsidRPr="457F6765">
        <w:rPr>
          <w:sz w:val="24"/>
          <w:szCs w:val="24"/>
        </w:rPr>
        <w:t>countries, in different professional fields within social healthcare</w:t>
      </w:r>
      <w:r w:rsidR="53A155E5" w:rsidRPr="457F6765">
        <w:rPr>
          <w:sz w:val="24"/>
          <w:szCs w:val="24"/>
        </w:rPr>
        <w:t>.</w:t>
      </w:r>
    </w:p>
    <w:p w14:paraId="01B31666" w14:textId="002B7541" w:rsidR="3DF8D999" w:rsidRPr="007D0139" w:rsidRDefault="3DF8D999" w:rsidP="00553C26">
      <w:pPr>
        <w:pStyle w:val="Listenabsatz"/>
        <w:numPr>
          <w:ilvl w:val="0"/>
          <w:numId w:val="1"/>
        </w:numPr>
        <w:tabs>
          <w:tab w:val="left" w:pos="861"/>
        </w:tabs>
        <w:spacing w:before="1" w:line="276" w:lineRule="auto"/>
        <w:ind w:right="678"/>
        <w:rPr>
          <w:sz w:val="24"/>
          <w:szCs w:val="24"/>
        </w:rPr>
      </w:pPr>
      <w:r w:rsidRPr="4E58E444">
        <w:rPr>
          <w:sz w:val="24"/>
          <w:szCs w:val="24"/>
        </w:rPr>
        <w:t xml:space="preserve">Future insights are leading us towards an integrated health approach. For this reason, this </w:t>
      </w:r>
      <w:r w:rsidR="008D0904" w:rsidRPr="4E58E444">
        <w:rPr>
          <w:sz w:val="24"/>
          <w:szCs w:val="24"/>
        </w:rPr>
        <w:t>progra</w:t>
      </w:r>
      <w:r w:rsidR="0B356AF2" w:rsidRPr="4E58E444">
        <w:rPr>
          <w:sz w:val="24"/>
          <w:szCs w:val="24"/>
        </w:rPr>
        <w:t>m</w:t>
      </w:r>
      <w:r w:rsidRPr="4E58E444">
        <w:rPr>
          <w:sz w:val="24"/>
          <w:szCs w:val="24"/>
        </w:rPr>
        <w:t xml:space="preserve"> </w:t>
      </w:r>
      <w:r w:rsidR="007D0139" w:rsidRPr="4E58E444">
        <w:rPr>
          <w:sz w:val="24"/>
          <w:szCs w:val="24"/>
        </w:rPr>
        <w:t>emphasizes</w:t>
      </w:r>
      <w:r w:rsidRPr="4E58E444">
        <w:rPr>
          <w:sz w:val="24"/>
          <w:szCs w:val="24"/>
        </w:rPr>
        <w:t xml:space="preserve"> the value of </w:t>
      </w:r>
      <w:r w:rsidRPr="4E58E444">
        <w:rPr>
          <w:b/>
          <w:bCs/>
          <w:sz w:val="24"/>
          <w:szCs w:val="24"/>
        </w:rPr>
        <w:t>interdisciplinary teamwork.</w:t>
      </w:r>
      <w:r w:rsidRPr="4E58E444">
        <w:rPr>
          <w:sz w:val="24"/>
          <w:szCs w:val="24"/>
        </w:rPr>
        <w:t xml:space="preserve"> Communication between the different social health professions and stakeholders is a key skill throughout the</w:t>
      </w:r>
      <w:r w:rsidR="00682F7F" w:rsidRPr="4E58E444">
        <w:rPr>
          <w:sz w:val="24"/>
          <w:szCs w:val="24"/>
        </w:rPr>
        <w:t xml:space="preserve"> program</w:t>
      </w:r>
      <w:r w:rsidRPr="4E58E444">
        <w:rPr>
          <w:sz w:val="24"/>
          <w:szCs w:val="24"/>
        </w:rPr>
        <w:t>.</w:t>
      </w:r>
    </w:p>
    <w:p w14:paraId="6863422A" w14:textId="587A8BC1" w:rsidR="00271FF6" w:rsidRPr="00271FF6" w:rsidRDefault="44E091F1" w:rsidP="00553C26">
      <w:pPr>
        <w:pStyle w:val="Listenabsatz"/>
        <w:numPr>
          <w:ilvl w:val="0"/>
          <w:numId w:val="1"/>
        </w:numPr>
        <w:tabs>
          <w:tab w:val="left" w:pos="861"/>
        </w:tabs>
        <w:spacing w:before="42" w:line="276" w:lineRule="auto"/>
        <w:ind w:right="832"/>
        <w:rPr>
          <w:sz w:val="24"/>
          <w:szCs w:val="24"/>
        </w:rPr>
      </w:pPr>
      <w:r w:rsidRPr="457F6765">
        <w:rPr>
          <w:sz w:val="24"/>
          <w:szCs w:val="24"/>
        </w:rPr>
        <w:t xml:space="preserve">The </w:t>
      </w:r>
      <w:r w:rsidR="17AAF5A7" w:rsidRPr="3C53D1EF">
        <w:rPr>
          <w:sz w:val="24"/>
          <w:szCs w:val="24"/>
        </w:rPr>
        <w:t>program</w:t>
      </w:r>
      <w:r w:rsidRPr="457F6765">
        <w:rPr>
          <w:sz w:val="24"/>
          <w:szCs w:val="24"/>
        </w:rPr>
        <w:t xml:space="preserve"> </w:t>
      </w:r>
      <w:r w:rsidR="262DDC62" w:rsidRPr="457F6765">
        <w:rPr>
          <w:sz w:val="24"/>
          <w:szCs w:val="24"/>
        </w:rPr>
        <w:t>reflects</w:t>
      </w:r>
      <w:r w:rsidRPr="457F6765">
        <w:rPr>
          <w:sz w:val="24"/>
          <w:szCs w:val="24"/>
        </w:rPr>
        <w:t xml:space="preserve"> </w:t>
      </w:r>
      <w:r w:rsidRPr="457F6765">
        <w:rPr>
          <w:b/>
          <w:bCs/>
          <w:sz w:val="24"/>
          <w:szCs w:val="24"/>
        </w:rPr>
        <w:t>a professional perspective</w:t>
      </w:r>
      <w:r w:rsidRPr="457F6765">
        <w:rPr>
          <w:sz w:val="24"/>
          <w:szCs w:val="24"/>
        </w:rPr>
        <w:t xml:space="preserve"> on the development and current practices of European healthcare and the role of the future healthcare professional.</w:t>
      </w:r>
      <w:r>
        <w:t xml:space="preserve"> </w:t>
      </w:r>
      <w:r w:rsidRPr="457F6765">
        <w:rPr>
          <w:sz w:val="24"/>
          <w:szCs w:val="24"/>
        </w:rPr>
        <w:t>We balance discipline-specific knowledge, systems thinking and ethical consideration</w:t>
      </w:r>
      <w:r w:rsidR="339C85EE" w:rsidRPr="457F6765">
        <w:rPr>
          <w:sz w:val="24"/>
          <w:szCs w:val="24"/>
        </w:rPr>
        <w:t>.</w:t>
      </w:r>
    </w:p>
    <w:p w14:paraId="0975A87F" w14:textId="66FC36CF" w:rsidR="002D7247" w:rsidRDefault="00F66294" w:rsidP="3DF85B14">
      <w:pPr>
        <w:pStyle w:val="Listenabsatz"/>
        <w:numPr>
          <w:ilvl w:val="0"/>
          <w:numId w:val="1"/>
        </w:numPr>
        <w:tabs>
          <w:tab w:val="left" w:pos="861"/>
        </w:tabs>
        <w:spacing w:before="42" w:line="276" w:lineRule="auto"/>
        <w:ind w:right="832"/>
        <w:rPr>
          <w:sz w:val="24"/>
          <w:szCs w:val="24"/>
        </w:rPr>
      </w:pPr>
      <w:r w:rsidRPr="007D0139">
        <w:rPr>
          <w:sz w:val="24"/>
          <w:szCs w:val="24"/>
        </w:rPr>
        <w:t>A</w:t>
      </w:r>
      <w:r w:rsidRPr="007D0139">
        <w:rPr>
          <w:spacing w:val="-2"/>
          <w:sz w:val="24"/>
          <w:szCs w:val="24"/>
        </w:rPr>
        <w:t xml:space="preserve"> </w:t>
      </w:r>
      <w:r w:rsidR="77BEE3F3" w:rsidRPr="007D0139">
        <w:rPr>
          <w:b/>
          <w:bCs/>
          <w:spacing w:val="-2"/>
          <w:sz w:val="24"/>
          <w:szCs w:val="24"/>
        </w:rPr>
        <w:t>community-based</w:t>
      </w:r>
      <w:r w:rsidRPr="007D0139">
        <w:rPr>
          <w:b/>
          <w:bCs/>
          <w:spacing w:val="-2"/>
          <w:sz w:val="24"/>
          <w:szCs w:val="24"/>
        </w:rPr>
        <w:t xml:space="preserve"> </w:t>
      </w:r>
      <w:r w:rsidRPr="007D0139">
        <w:rPr>
          <w:b/>
          <w:bCs/>
          <w:sz w:val="24"/>
          <w:szCs w:val="24"/>
        </w:rPr>
        <w:t>learning</w:t>
      </w:r>
      <w:r w:rsidRPr="007D0139">
        <w:rPr>
          <w:sz w:val="24"/>
          <w:szCs w:val="24"/>
        </w:rPr>
        <w:t>,</w:t>
      </w:r>
      <w:r w:rsidRPr="007D0139">
        <w:rPr>
          <w:spacing w:val="-3"/>
          <w:sz w:val="24"/>
          <w:szCs w:val="24"/>
        </w:rPr>
        <w:t xml:space="preserve"> </w:t>
      </w:r>
      <w:r w:rsidRPr="007D0139">
        <w:rPr>
          <w:sz w:val="24"/>
          <w:szCs w:val="24"/>
        </w:rPr>
        <w:t>with</w:t>
      </w:r>
      <w:r w:rsidRPr="007D0139">
        <w:rPr>
          <w:spacing w:val="-2"/>
          <w:sz w:val="24"/>
          <w:szCs w:val="24"/>
        </w:rPr>
        <w:t xml:space="preserve"> </w:t>
      </w:r>
      <w:r w:rsidRPr="007D0139">
        <w:rPr>
          <w:sz w:val="24"/>
          <w:szCs w:val="24"/>
        </w:rPr>
        <w:t>a</w:t>
      </w:r>
      <w:r w:rsidRPr="007D0139">
        <w:rPr>
          <w:spacing w:val="-2"/>
          <w:sz w:val="24"/>
          <w:szCs w:val="24"/>
        </w:rPr>
        <w:t xml:space="preserve"> </w:t>
      </w:r>
      <w:r w:rsidR="00491149">
        <w:rPr>
          <w:sz w:val="24"/>
          <w:szCs w:val="24"/>
        </w:rPr>
        <w:t>person</w:t>
      </w:r>
      <w:r w:rsidR="006B7517" w:rsidRPr="007D0139">
        <w:rPr>
          <w:spacing w:val="-3"/>
          <w:sz w:val="24"/>
          <w:szCs w:val="24"/>
        </w:rPr>
        <w:t>-</w:t>
      </w:r>
      <w:r w:rsidRPr="007D0139">
        <w:rPr>
          <w:sz w:val="24"/>
          <w:szCs w:val="24"/>
        </w:rPr>
        <w:t>cente</w:t>
      </w:r>
      <w:r w:rsidR="006B7517" w:rsidRPr="007D0139">
        <w:rPr>
          <w:sz w:val="24"/>
          <w:szCs w:val="24"/>
        </w:rPr>
        <w:t>re</w:t>
      </w:r>
      <w:r w:rsidRPr="007D0139">
        <w:rPr>
          <w:sz w:val="24"/>
          <w:szCs w:val="24"/>
        </w:rPr>
        <w:t>d</w:t>
      </w:r>
      <w:r w:rsidRPr="007D0139">
        <w:rPr>
          <w:spacing w:val="-2"/>
          <w:sz w:val="24"/>
          <w:szCs w:val="24"/>
        </w:rPr>
        <w:t xml:space="preserve"> </w:t>
      </w:r>
      <w:r w:rsidRPr="007D0139">
        <w:rPr>
          <w:sz w:val="24"/>
          <w:szCs w:val="24"/>
        </w:rPr>
        <w:t>approach</w:t>
      </w:r>
      <w:r w:rsidRPr="007D0139">
        <w:rPr>
          <w:spacing w:val="-2"/>
          <w:sz w:val="24"/>
          <w:szCs w:val="24"/>
        </w:rPr>
        <w:t xml:space="preserve"> </w:t>
      </w:r>
      <w:r w:rsidRPr="007D0139">
        <w:rPr>
          <w:sz w:val="24"/>
          <w:szCs w:val="24"/>
        </w:rPr>
        <w:t>to</w:t>
      </w:r>
      <w:r w:rsidRPr="007D0139">
        <w:rPr>
          <w:spacing w:val="-2"/>
          <w:sz w:val="24"/>
          <w:szCs w:val="24"/>
        </w:rPr>
        <w:t xml:space="preserve"> </w:t>
      </w:r>
      <w:r w:rsidRPr="007D0139">
        <w:rPr>
          <w:sz w:val="24"/>
          <w:szCs w:val="24"/>
        </w:rPr>
        <w:t>health</w:t>
      </w:r>
      <w:r w:rsidRPr="007D0139">
        <w:rPr>
          <w:spacing w:val="-3"/>
          <w:sz w:val="24"/>
          <w:szCs w:val="24"/>
        </w:rPr>
        <w:t xml:space="preserve"> </w:t>
      </w:r>
      <w:r w:rsidRPr="007D0139">
        <w:rPr>
          <w:sz w:val="24"/>
          <w:szCs w:val="24"/>
        </w:rPr>
        <w:t>and</w:t>
      </w:r>
      <w:r w:rsidRPr="007D0139">
        <w:rPr>
          <w:spacing w:val="-2"/>
          <w:sz w:val="24"/>
          <w:szCs w:val="24"/>
        </w:rPr>
        <w:t xml:space="preserve"> </w:t>
      </w:r>
      <w:r w:rsidRPr="007D0139">
        <w:rPr>
          <w:sz w:val="24"/>
          <w:szCs w:val="24"/>
        </w:rPr>
        <w:t>social</w:t>
      </w:r>
      <w:r w:rsidRPr="007D0139">
        <w:rPr>
          <w:spacing w:val="-3"/>
          <w:sz w:val="24"/>
          <w:szCs w:val="24"/>
        </w:rPr>
        <w:t xml:space="preserve"> </w:t>
      </w:r>
      <w:r w:rsidRPr="007D0139">
        <w:rPr>
          <w:sz w:val="24"/>
          <w:szCs w:val="24"/>
        </w:rPr>
        <w:t>policies</w:t>
      </w:r>
      <w:r w:rsidRPr="007D0139">
        <w:rPr>
          <w:spacing w:val="-2"/>
          <w:sz w:val="24"/>
          <w:szCs w:val="24"/>
        </w:rPr>
        <w:t xml:space="preserve"> </w:t>
      </w:r>
      <w:r w:rsidRPr="007D0139">
        <w:rPr>
          <w:sz w:val="24"/>
          <w:szCs w:val="24"/>
        </w:rPr>
        <w:t>and</w:t>
      </w:r>
      <w:r w:rsidRPr="007D0139">
        <w:rPr>
          <w:spacing w:val="-2"/>
          <w:sz w:val="24"/>
          <w:szCs w:val="24"/>
        </w:rPr>
        <w:t xml:space="preserve"> </w:t>
      </w:r>
      <w:r w:rsidRPr="007D0139">
        <w:rPr>
          <w:sz w:val="24"/>
          <w:szCs w:val="24"/>
        </w:rPr>
        <w:t>services</w:t>
      </w:r>
      <w:r w:rsidR="006B7517" w:rsidRPr="007D0139">
        <w:rPr>
          <w:sz w:val="24"/>
          <w:szCs w:val="24"/>
        </w:rPr>
        <w:t xml:space="preserve"> in </w:t>
      </w:r>
      <w:r w:rsidR="00397502">
        <w:rPr>
          <w:sz w:val="24"/>
          <w:szCs w:val="24"/>
        </w:rPr>
        <w:t>super</w:t>
      </w:r>
      <w:r w:rsidR="00397502" w:rsidRPr="007D0139">
        <w:rPr>
          <w:sz w:val="24"/>
          <w:szCs w:val="24"/>
        </w:rPr>
        <w:t>diverse</w:t>
      </w:r>
      <w:r w:rsidR="0006307B" w:rsidRPr="007D0139">
        <w:rPr>
          <w:sz w:val="24"/>
          <w:szCs w:val="24"/>
        </w:rPr>
        <w:t xml:space="preserve"> Brussels</w:t>
      </w:r>
      <w:r w:rsidRPr="007D0139">
        <w:rPr>
          <w:spacing w:val="-2"/>
          <w:sz w:val="24"/>
          <w:szCs w:val="24"/>
        </w:rPr>
        <w:t xml:space="preserve"> </w:t>
      </w:r>
      <w:r w:rsidRPr="007D0139">
        <w:rPr>
          <w:sz w:val="24"/>
          <w:szCs w:val="24"/>
        </w:rPr>
        <w:t>is</w:t>
      </w:r>
      <w:r w:rsidRPr="007D0139">
        <w:rPr>
          <w:spacing w:val="-2"/>
          <w:sz w:val="24"/>
          <w:szCs w:val="24"/>
        </w:rPr>
        <w:t xml:space="preserve"> </w:t>
      </w:r>
      <w:r w:rsidRPr="007D0139">
        <w:rPr>
          <w:sz w:val="24"/>
          <w:szCs w:val="24"/>
        </w:rPr>
        <w:t>incorporated</w:t>
      </w:r>
      <w:r w:rsidR="00271FF6" w:rsidRPr="007D0139">
        <w:rPr>
          <w:sz w:val="24"/>
          <w:szCs w:val="24"/>
        </w:rPr>
        <w:t>.</w:t>
      </w:r>
      <w:r w:rsidR="00271FF6">
        <w:rPr>
          <w:spacing w:val="-2"/>
          <w:sz w:val="24"/>
          <w:szCs w:val="24"/>
        </w:rPr>
        <w:t xml:space="preserve"> Students will participate actively in </w:t>
      </w:r>
      <w:r w:rsidR="00271FF6" w:rsidRPr="007D0139">
        <w:rPr>
          <w:sz w:val="24"/>
          <w:szCs w:val="24"/>
        </w:rPr>
        <w:t>encounters</w:t>
      </w:r>
      <w:r w:rsidR="007D0139" w:rsidRPr="007D0139">
        <w:rPr>
          <w:sz w:val="24"/>
          <w:szCs w:val="24"/>
        </w:rPr>
        <w:t xml:space="preserve"> and </w:t>
      </w:r>
      <w:r w:rsidR="00271FF6">
        <w:rPr>
          <w:sz w:val="24"/>
          <w:szCs w:val="24"/>
        </w:rPr>
        <w:t xml:space="preserve">professional </w:t>
      </w:r>
      <w:r w:rsidR="00397502">
        <w:rPr>
          <w:sz w:val="24"/>
          <w:szCs w:val="24"/>
        </w:rPr>
        <w:t>initiatives</w:t>
      </w:r>
      <w:r w:rsidRPr="007D0139">
        <w:rPr>
          <w:color w:val="FF0000"/>
          <w:sz w:val="24"/>
          <w:szCs w:val="24"/>
        </w:rPr>
        <w:t xml:space="preserve"> </w:t>
      </w:r>
      <w:r w:rsidRPr="007D0139">
        <w:rPr>
          <w:sz w:val="24"/>
          <w:szCs w:val="24"/>
        </w:rPr>
        <w:t xml:space="preserve">with specific </w:t>
      </w:r>
      <w:r w:rsidR="00397502" w:rsidRPr="007D0139">
        <w:rPr>
          <w:sz w:val="24"/>
          <w:szCs w:val="24"/>
        </w:rPr>
        <w:t>target groups</w:t>
      </w:r>
      <w:r w:rsidRPr="007D0139">
        <w:rPr>
          <w:sz w:val="24"/>
          <w:szCs w:val="24"/>
        </w:rPr>
        <w:t xml:space="preserve"> o</w:t>
      </w:r>
      <w:r w:rsidR="007D0139" w:rsidRPr="007D0139">
        <w:rPr>
          <w:sz w:val="24"/>
          <w:szCs w:val="24"/>
        </w:rPr>
        <w:t>r stakeholders.</w:t>
      </w:r>
    </w:p>
    <w:p w14:paraId="17A78AB4" w14:textId="77777777" w:rsidR="00B07D80" w:rsidRPr="007D0139" w:rsidRDefault="00B07D80" w:rsidP="00B07D80">
      <w:pPr>
        <w:pStyle w:val="Listenabsatz"/>
        <w:tabs>
          <w:tab w:val="left" w:pos="861"/>
        </w:tabs>
        <w:spacing w:before="42" w:line="276" w:lineRule="auto"/>
        <w:ind w:right="832" w:firstLine="0"/>
        <w:rPr>
          <w:sz w:val="24"/>
          <w:szCs w:val="24"/>
        </w:rPr>
      </w:pPr>
    </w:p>
    <w:p w14:paraId="4CB3DCC5" w14:textId="77777777" w:rsidR="002D7247" w:rsidRPr="00682F7F" w:rsidRDefault="002D7247" w:rsidP="0008646C">
      <w:pPr>
        <w:pStyle w:val="StandardWeb"/>
        <w:shd w:val="clear" w:color="auto" w:fill="FFFFFF"/>
        <w:spacing w:before="0" w:beforeAutospacing="0" w:after="0" w:afterAutospacing="0"/>
        <w:ind w:left="861"/>
        <w:rPr>
          <w:rFonts w:ascii="Arial Narrow" w:eastAsia="Arial Narrow" w:hAnsi="Arial Narrow" w:cs="Arial Narrow"/>
          <w:b/>
          <w:sz w:val="18"/>
          <w:szCs w:val="22"/>
          <w:lang w:val="en-US" w:eastAsia="en-US"/>
        </w:rPr>
      </w:pPr>
    </w:p>
    <w:p w14:paraId="2D029367" w14:textId="01CDBC0C" w:rsidR="0008646C" w:rsidRDefault="0008646C" w:rsidP="0008646C">
      <w:pPr>
        <w:pStyle w:val="StandardWeb"/>
        <w:shd w:val="clear" w:color="auto" w:fill="FFFFFF"/>
        <w:spacing w:before="0" w:beforeAutospacing="0" w:after="0" w:afterAutospacing="0"/>
        <w:ind w:left="861"/>
        <w:rPr>
          <w:rFonts w:ascii="Arial Narrow" w:eastAsia="Arial Narrow" w:hAnsi="Arial Narrow" w:cs="Arial Narrow"/>
          <w:b/>
          <w:sz w:val="18"/>
          <w:szCs w:val="22"/>
          <w:lang w:eastAsia="en-US"/>
        </w:rPr>
      </w:pPr>
      <w:r w:rsidRPr="0008646C">
        <w:rPr>
          <w:rFonts w:ascii="Arial Narrow" w:eastAsia="Arial Narrow" w:hAnsi="Arial Narrow" w:cs="Arial Narrow"/>
          <w:b/>
          <w:sz w:val="18"/>
          <w:szCs w:val="22"/>
          <w:lang w:eastAsia="en-US"/>
        </w:rPr>
        <w:t>Campus Brussel-</w:t>
      </w:r>
      <w:proofErr w:type="spellStart"/>
      <w:r w:rsidRPr="0008646C">
        <w:rPr>
          <w:rFonts w:ascii="Arial Narrow" w:eastAsia="Arial Narrow" w:hAnsi="Arial Narrow" w:cs="Arial Narrow"/>
          <w:b/>
          <w:sz w:val="18"/>
          <w:szCs w:val="22"/>
          <w:lang w:eastAsia="en-US"/>
        </w:rPr>
        <w:t>Terranova</w:t>
      </w:r>
      <w:proofErr w:type="spellEnd"/>
      <w:r w:rsidRPr="0008646C">
        <w:rPr>
          <w:rFonts w:ascii="Arial Narrow" w:eastAsia="Arial Narrow" w:hAnsi="Arial Narrow" w:cs="Arial Narrow"/>
          <w:b/>
          <w:sz w:val="18"/>
          <w:szCs w:val="22"/>
          <w:lang w:eastAsia="en-US"/>
        </w:rPr>
        <w:t xml:space="preserve"> - Blekerijstraat 23-29 bus 1</w:t>
      </w:r>
      <w:r>
        <w:rPr>
          <w:rFonts w:ascii="Arial Narrow" w:eastAsia="Arial Narrow" w:hAnsi="Arial Narrow" w:cs="Arial Narrow"/>
          <w:b/>
          <w:sz w:val="18"/>
          <w:szCs w:val="22"/>
          <w:lang w:eastAsia="en-US"/>
        </w:rPr>
        <w:t xml:space="preserve"> </w:t>
      </w:r>
      <w:r w:rsidRPr="0008646C">
        <w:rPr>
          <w:rFonts w:ascii="Arial Narrow" w:eastAsia="Arial Narrow" w:hAnsi="Arial Narrow" w:cs="Arial Narrow"/>
          <w:b/>
          <w:sz w:val="18"/>
          <w:szCs w:val="22"/>
          <w:lang w:eastAsia="en-US"/>
        </w:rPr>
        <w:t>1000 Brussel</w:t>
      </w:r>
    </w:p>
    <w:p w14:paraId="001AF678" w14:textId="7B2EC8FF" w:rsidR="0008646C" w:rsidRPr="0008646C" w:rsidRDefault="0008646C" w:rsidP="0008646C">
      <w:pPr>
        <w:pStyle w:val="StandardWeb"/>
        <w:shd w:val="clear" w:color="auto" w:fill="FFFFFF"/>
        <w:spacing w:before="0" w:beforeAutospacing="0" w:after="0" w:afterAutospacing="0"/>
        <w:ind w:left="861"/>
        <w:rPr>
          <w:rFonts w:ascii="Arial Narrow" w:eastAsia="Arial Narrow" w:hAnsi="Arial Narrow" w:cs="Arial Narrow"/>
          <w:b/>
          <w:sz w:val="18"/>
          <w:szCs w:val="22"/>
          <w:lang w:eastAsia="en-US"/>
        </w:rPr>
      </w:pPr>
      <w:r w:rsidRPr="00BB2C62">
        <w:rPr>
          <w:rFonts w:ascii="Arial Narrow" w:eastAsia="Arial Narrow" w:hAnsi="Arial Narrow" w:cs="Arial Narrow"/>
          <w:b/>
          <w:sz w:val="18"/>
          <w:szCs w:val="22"/>
          <w:lang w:eastAsia="en-US"/>
        </w:rPr>
        <w:t>Tel: +322 608 14 44E: info@odisee.be</w:t>
      </w:r>
    </w:p>
    <w:p w14:paraId="0F4CE728" w14:textId="2368E311" w:rsidR="00E145D0" w:rsidRPr="00BB2C62" w:rsidRDefault="002D7247">
      <w:pPr>
        <w:pStyle w:val="Textkrper"/>
        <w:spacing w:before="60"/>
        <w:ind w:left="0" w:firstLine="0"/>
        <w:rPr>
          <w:sz w:val="18"/>
          <w:lang w:val="nl-B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589844" wp14:editId="1D1EE4E0">
            <wp:simplePos x="0" y="0"/>
            <wp:positionH relativeFrom="margin">
              <wp:align>right</wp:align>
            </wp:positionH>
            <wp:positionV relativeFrom="paragraph">
              <wp:posOffset>212090</wp:posOffset>
            </wp:positionV>
            <wp:extent cx="1268095" cy="662305"/>
            <wp:effectExtent l="0" t="0" r="0" b="0"/>
            <wp:wrapNone/>
            <wp:docPr id="2054842372" name="Afbeelding 2" descr="Afbeelding met Lettertype, Graphics, schermopnam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887317" name="Afbeelding 2" descr="Afbeelding met Lettertype, Graphics, schermopname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45D0" w:rsidRPr="00BB2C62" w:rsidSect="00951F34">
      <w:type w:val="continuous"/>
      <w:pgSz w:w="11910" w:h="16840"/>
      <w:pgMar w:top="850" w:right="280" w:bottom="1275" w:left="5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98rX0Gs2KXTNT" int2:id="HV0qiph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27631"/>
    <w:multiLevelType w:val="hybridMultilevel"/>
    <w:tmpl w:val="E9A04B6E"/>
    <w:lvl w:ilvl="0" w:tplc="39444FF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0104946">
      <w:numFmt w:val="bullet"/>
      <w:lvlText w:val="•"/>
      <w:lvlJc w:val="left"/>
      <w:pPr>
        <w:ind w:left="2245" w:hanging="360"/>
      </w:pPr>
      <w:rPr>
        <w:rFonts w:hint="default"/>
        <w:lang w:val="en-US" w:eastAsia="en-US" w:bidi="ar-SA"/>
      </w:rPr>
    </w:lvl>
    <w:lvl w:ilvl="2" w:tplc="661A685A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3" w:tplc="9ECC868E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4" w:tplc="77903D1A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  <w:lvl w:ilvl="5" w:tplc="90C43BE2">
      <w:numFmt w:val="bullet"/>
      <w:lvlText w:val="•"/>
      <w:lvlJc w:val="left"/>
      <w:pPr>
        <w:ind w:left="7787" w:hanging="360"/>
      </w:pPr>
      <w:rPr>
        <w:rFonts w:hint="default"/>
        <w:lang w:val="en-US" w:eastAsia="en-US" w:bidi="ar-SA"/>
      </w:rPr>
    </w:lvl>
    <w:lvl w:ilvl="6" w:tplc="D7F682EE">
      <w:numFmt w:val="bullet"/>
      <w:lvlText w:val="•"/>
      <w:lvlJc w:val="left"/>
      <w:pPr>
        <w:ind w:left="9173" w:hanging="360"/>
      </w:pPr>
      <w:rPr>
        <w:rFonts w:hint="default"/>
        <w:lang w:val="en-US" w:eastAsia="en-US" w:bidi="ar-SA"/>
      </w:rPr>
    </w:lvl>
    <w:lvl w:ilvl="7" w:tplc="852A2720">
      <w:numFmt w:val="bullet"/>
      <w:lvlText w:val="•"/>
      <w:lvlJc w:val="left"/>
      <w:pPr>
        <w:ind w:left="10558" w:hanging="360"/>
      </w:pPr>
      <w:rPr>
        <w:rFonts w:hint="default"/>
        <w:lang w:val="en-US" w:eastAsia="en-US" w:bidi="ar-SA"/>
      </w:rPr>
    </w:lvl>
    <w:lvl w:ilvl="8" w:tplc="796EF0F2">
      <w:numFmt w:val="bullet"/>
      <w:lvlText w:val="•"/>
      <w:lvlJc w:val="left"/>
      <w:pPr>
        <w:ind w:left="11944" w:hanging="360"/>
      </w:pPr>
      <w:rPr>
        <w:rFonts w:hint="default"/>
        <w:lang w:val="en-US" w:eastAsia="en-US" w:bidi="ar-SA"/>
      </w:rPr>
    </w:lvl>
  </w:abstractNum>
  <w:num w:numId="1" w16cid:durableId="121870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D0"/>
    <w:rsid w:val="00016095"/>
    <w:rsid w:val="00017A8C"/>
    <w:rsid w:val="00032F28"/>
    <w:rsid w:val="0004794A"/>
    <w:rsid w:val="00061E9C"/>
    <w:rsid w:val="0006307B"/>
    <w:rsid w:val="00064B28"/>
    <w:rsid w:val="000738EA"/>
    <w:rsid w:val="0008646C"/>
    <w:rsid w:val="000F4F29"/>
    <w:rsid w:val="000F753F"/>
    <w:rsid w:val="001141C5"/>
    <w:rsid w:val="0012390F"/>
    <w:rsid w:val="00140708"/>
    <w:rsid w:val="0015287F"/>
    <w:rsid w:val="00165F6E"/>
    <w:rsid w:val="00175DC9"/>
    <w:rsid w:val="0017789A"/>
    <w:rsid w:val="0019522F"/>
    <w:rsid w:val="001B4822"/>
    <w:rsid w:val="001E7F55"/>
    <w:rsid w:val="00234703"/>
    <w:rsid w:val="00261005"/>
    <w:rsid w:val="00271FF6"/>
    <w:rsid w:val="00273FDD"/>
    <w:rsid w:val="00295D92"/>
    <w:rsid w:val="002C7885"/>
    <w:rsid w:val="002D7247"/>
    <w:rsid w:val="002D74A7"/>
    <w:rsid w:val="002F79E2"/>
    <w:rsid w:val="003518F9"/>
    <w:rsid w:val="00353781"/>
    <w:rsid w:val="00355E99"/>
    <w:rsid w:val="003807C0"/>
    <w:rsid w:val="003950F9"/>
    <w:rsid w:val="00397502"/>
    <w:rsid w:val="003A7FD0"/>
    <w:rsid w:val="003C4337"/>
    <w:rsid w:val="00414BE9"/>
    <w:rsid w:val="004302D2"/>
    <w:rsid w:val="00433AD2"/>
    <w:rsid w:val="0046280A"/>
    <w:rsid w:val="00476AD2"/>
    <w:rsid w:val="00491149"/>
    <w:rsid w:val="004E552C"/>
    <w:rsid w:val="004F2BE7"/>
    <w:rsid w:val="00511D7B"/>
    <w:rsid w:val="00523AB5"/>
    <w:rsid w:val="00553C26"/>
    <w:rsid w:val="00584FC1"/>
    <w:rsid w:val="00594BCA"/>
    <w:rsid w:val="005A1128"/>
    <w:rsid w:val="005B56E9"/>
    <w:rsid w:val="005C2249"/>
    <w:rsid w:val="005D2265"/>
    <w:rsid w:val="005E509D"/>
    <w:rsid w:val="00642941"/>
    <w:rsid w:val="00655D94"/>
    <w:rsid w:val="0066648B"/>
    <w:rsid w:val="00682F7F"/>
    <w:rsid w:val="00699916"/>
    <w:rsid w:val="006A3B85"/>
    <w:rsid w:val="006B7517"/>
    <w:rsid w:val="006C48A6"/>
    <w:rsid w:val="006E27F6"/>
    <w:rsid w:val="006F06D7"/>
    <w:rsid w:val="007164E9"/>
    <w:rsid w:val="007309D7"/>
    <w:rsid w:val="0073381F"/>
    <w:rsid w:val="0074495B"/>
    <w:rsid w:val="00762403"/>
    <w:rsid w:val="007850A9"/>
    <w:rsid w:val="007868DF"/>
    <w:rsid w:val="00786E31"/>
    <w:rsid w:val="00795D99"/>
    <w:rsid w:val="007D0139"/>
    <w:rsid w:val="007F34F0"/>
    <w:rsid w:val="008062EB"/>
    <w:rsid w:val="008541DE"/>
    <w:rsid w:val="00880DC9"/>
    <w:rsid w:val="00885B02"/>
    <w:rsid w:val="008867A0"/>
    <w:rsid w:val="0088682F"/>
    <w:rsid w:val="008B1FB5"/>
    <w:rsid w:val="008D0519"/>
    <w:rsid w:val="008D0904"/>
    <w:rsid w:val="008D2BF0"/>
    <w:rsid w:val="00905F58"/>
    <w:rsid w:val="00914C60"/>
    <w:rsid w:val="00927524"/>
    <w:rsid w:val="00951F34"/>
    <w:rsid w:val="009617DE"/>
    <w:rsid w:val="00976CC2"/>
    <w:rsid w:val="009D32C3"/>
    <w:rsid w:val="00A2111B"/>
    <w:rsid w:val="00A40576"/>
    <w:rsid w:val="00A55C61"/>
    <w:rsid w:val="00A66345"/>
    <w:rsid w:val="00A72148"/>
    <w:rsid w:val="00AA5E07"/>
    <w:rsid w:val="00AB6C74"/>
    <w:rsid w:val="00AC2430"/>
    <w:rsid w:val="00B07D80"/>
    <w:rsid w:val="00B14A4D"/>
    <w:rsid w:val="00B70487"/>
    <w:rsid w:val="00B8051C"/>
    <w:rsid w:val="00B86C5B"/>
    <w:rsid w:val="00B91F8A"/>
    <w:rsid w:val="00B9427D"/>
    <w:rsid w:val="00BB2C62"/>
    <w:rsid w:val="00BD275B"/>
    <w:rsid w:val="00BD623E"/>
    <w:rsid w:val="00BF2C4D"/>
    <w:rsid w:val="00C02952"/>
    <w:rsid w:val="00C1040F"/>
    <w:rsid w:val="00C10509"/>
    <w:rsid w:val="00C13F9B"/>
    <w:rsid w:val="00C41260"/>
    <w:rsid w:val="00C41A38"/>
    <w:rsid w:val="00C43F06"/>
    <w:rsid w:val="00C55FC0"/>
    <w:rsid w:val="00C776A8"/>
    <w:rsid w:val="00C87278"/>
    <w:rsid w:val="00CB6AA6"/>
    <w:rsid w:val="00CE2A40"/>
    <w:rsid w:val="00CE6318"/>
    <w:rsid w:val="00CF370C"/>
    <w:rsid w:val="00D04253"/>
    <w:rsid w:val="00D250D6"/>
    <w:rsid w:val="00D848BA"/>
    <w:rsid w:val="00D909F4"/>
    <w:rsid w:val="00DA0760"/>
    <w:rsid w:val="00DC25B0"/>
    <w:rsid w:val="00E13391"/>
    <w:rsid w:val="00E145D0"/>
    <w:rsid w:val="00E25F8C"/>
    <w:rsid w:val="00E3516A"/>
    <w:rsid w:val="00E5170C"/>
    <w:rsid w:val="00E66F30"/>
    <w:rsid w:val="00E8176A"/>
    <w:rsid w:val="00E8340E"/>
    <w:rsid w:val="00E933AD"/>
    <w:rsid w:val="00EC7C1A"/>
    <w:rsid w:val="00EE1BF1"/>
    <w:rsid w:val="00EF4C8E"/>
    <w:rsid w:val="00F00958"/>
    <w:rsid w:val="00F631F7"/>
    <w:rsid w:val="00F66294"/>
    <w:rsid w:val="00F767CE"/>
    <w:rsid w:val="00FA7727"/>
    <w:rsid w:val="00FC940C"/>
    <w:rsid w:val="00FE2746"/>
    <w:rsid w:val="00FE46CD"/>
    <w:rsid w:val="035877B6"/>
    <w:rsid w:val="046416D9"/>
    <w:rsid w:val="0582F8DF"/>
    <w:rsid w:val="06A1A75F"/>
    <w:rsid w:val="06D04BC1"/>
    <w:rsid w:val="06F3877D"/>
    <w:rsid w:val="07E75A25"/>
    <w:rsid w:val="0B0DB1E7"/>
    <w:rsid w:val="0B356AF2"/>
    <w:rsid w:val="0BABC331"/>
    <w:rsid w:val="0C6EC0A2"/>
    <w:rsid w:val="0D53C0A7"/>
    <w:rsid w:val="0DC63ABD"/>
    <w:rsid w:val="0DC840D3"/>
    <w:rsid w:val="1057DAF3"/>
    <w:rsid w:val="11090262"/>
    <w:rsid w:val="120D4609"/>
    <w:rsid w:val="14159C11"/>
    <w:rsid w:val="171303BD"/>
    <w:rsid w:val="1722E66B"/>
    <w:rsid w:val="17AAF5A7"/>
    <w:rsid w:val="18B3EBD6"/>
    <w:rsid w:val="193B9236"/>
    <w:rsid w:val="1B5825A5"/>
    <w:rsid w:val="1CAC5E23"/>
    <w:rsid w:val="1E183A27"/>
    <w:rsid w:val="1E7E82D0"/>
    <w:rsid w:val="1EB112C9"/>
    <w:rsid w:val="1EF67A5A"/>
    <w:rsid w:val="1F1B0054"/>
    <w:rsid w:val="214B781D"/>
    <w:rsid w:val="23235A0A"/>
    <w:rsid w:val="240E7940"/>
    <w:rsid w:val="254787BA"/>
    <w:rsid w:val="2582F36E"/>
    <w:rsid w:val="25CC1C67"/>
    <w:rsid w:val="262DDC62"/>
    <w:rsid w:val="2880D10C"/>
    <w:rsid w:val="28990E21"/>
    <w:rsid w:val="2A06548B"/>
    <w:rsid w:val="2BF48357"/>
    <w:rsid w:val="2CF5BF09"/>
    <w:rsid w:val="2F09A8C5"/>
    <w:rsid w:val="317AC9A4"/>
    <w:rsid w:val="339C85EE"/>
    <w:rsid w:val="342F135B"/>
    <w:rsid w:val="3545E907"/>
    <w:rsid w:val="38EFA928"/>
    <w:rsid w:val="3B2D06B5"/>
    <w:rsid w:val="3C53D1EF"/>
    <w:rsid w:val="3C9858DE"/>
    <w:rsid w:val="3CE4D81D"/>
    <w:rsid w:val="3D82B6AE"/>
    <w:rsid w:val="3DF85B14"/>
    <w:rsid w:val="3DF8D999"/>
    <w:rsid w:val="3FD65434"/>
    <w:rsid w:val="40F93338"/>
    <w:rsid w:val="416282EA"/>
    <w:rsid w:val="41C6A4ED"/>
    <w:rsid w:val="41F41C33"/>
    <w:rsid w:val="44E091F1"/>
    <w:rsid w:val="4530777F"/>
    <w:rsid w:val="457F6765"/>
    <w:rsid w:val="4B1BDAF4"/>
    <w:rsid w:val="4B287004"/>
    <w:rsid w:val="4BCC1815"/>
    <w:rsid w:val="4BCD099B"/>
    <w:rsid w:val="4C07490C"/>
    <w:rsid w:val="4C7D5167"/>
    <w:rsid w:val="4E58E444"/>
    <w:rsid w:val="4FCA97DB"/>
    <w:rsid w:val="51E371B6"/>
    <w:rsid w:val="53A155E5"/>
    <w:rsid w:val="53D8D87E"/>
    <w:rsid w:val="5402A53E"/>
    <w:rsid w:val="55C9708D"/>
    <w:rsid w:val="583ECCA0"/>
    <w:rsid w:val="5A481B29"/>
    <w:rsid w:val="5A85C397"/>
    <w:rsid w:val="5C492485"/>
    <w:rsid w:val="5CA5140D"/>
    <w:rsid w:val="5E2D23B8"/>
    <w:rsid w:val="62DC8478"/>
    <w:rsid w:val="6399C2FB"/>
    <w:rsid w:val="63CA55CF"/>
    <w:rsid w:val="66485774"/>
    <w:rsid w:val="66EE03D5"/>
    <w:rsid w:val="68374D48"/>
    <w:rsid w:val="6BBAB34B"/>
    <w:rsid w:val="6BECA9D7"/>
    <w:rsid w:val="6C3BC152"/>
    <w:rsid w:val="6C652ED0"/>
    <w:rsid w:val="6E5659E9"/>
    <w:rsid w:val="6F24E02D"/>
    <w:rsid w:val="71C7A1EF"/>
    <w:rsid w:val="72026563"/>
    <w:rsid w:val="742F5D7C"/>
    <w:rsid w:val="74B61583"/>
    <w:rsid w:val="77BEE3F3"/>
    <w:rsid w:val="77C0AA8A"/>
    <w:rsid w:val="77E75C53"/>
    <w:rsid w:val="7827CF60"/>
    <w:rsid w:val="78600C7E"/>
    <w:rsid w:val="7B00F2C5"/>
    <w:rsid w:val="7D39CBE7"/>
    <w:rsid w:val="7D77132D"/>
    <w:rsid w:val="7D8998AE"/>
    <w:rsid w:val="7E0FB453"/>
    <w:rsid w:val="7F8574E4"/>
    <w:rsid w:val="7FE1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46F09"/>
  <w15:docId w15:val="{C06F490C-5E23-4D3F-A9CC-C0257877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Narrow" w:eastAsia="Arial Narrow" w:hAnsi="Arial Narrow" w:cs="Arial Narro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pPr>
      <w:ind w:left="861" w:hanging="360"/>
    </w:pPr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244"/>
      <w:ind w:right="425"/>
      <w:jc w:val="center"/>
    </w:pPr>
    <w:rPr>
      <w:b/>
      <w:bCs/>
      <w:sz w:val="44"/>
      <w:szCs w:val="44"/>
    </w:rPr>
  </w:style>
  <w:style w:type="paragraph" w:styleId="Listenabsatz">
    <w:name w:val="List Paragraph"/>
    <w:basedOn w:val="Standard"/>
    <w:uiPriority w:val="1"/>
    <w:qFormat/>
    <w:pPr>
      <w:ind w:left="861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Kommentarzeichen">
    <w:name w:val="annotation reference"/>
    <w:basedOn w:val="Absatz-Standardschriftart"/>
    <w:uiPriority w:val="99"/>
    <w:semiHidden/>
    <w:unhideWhenUsed/>
    <w:rsid w:val="00F662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62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6294"/>
    <w:rPr>
      <w:rFonts w:ascii="Arial Narrow" w:eastAsia="Arial Narrow" w:hAnsi="Arial Narrow" w:cs="Arial Narrow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62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6294"/>
    <w:rPr>
      <w:rFonts w:ascii="Arial Narrow" w:eastAsia="Arial Narrow" w:hAnsi="Arial Narrow" w:cs="Arial Narrow"/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0864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table" w:customStyle="1" w:styleId="TableNormal1">
    <w:name w:val="Table Normal1"/>
    <w:uiPriority w:val="2"/>
    <w:semiHidden/>
    <w:unhideWhenUsed/>
    <w:qFormat/>
    <w:rsid w:val="00A211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9fe708-27d7-4f3c-a7b6-2d7ee38ae3d1" xsi:nil="true"/>
    <lcf76f155ced4ddcb4097134ff3c332f xmlns="ffe3788a-cfca-468f-921a-08c0fd43cf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9CB8227CB934499835F783156EDAC" ma:contentTypeVersion="12" ma:contentTypeDescription="Een nieuw document maken." ma:contentTypeScope="" ma:versionID="54b5457033e0c0694d5aa4312de42811">
  <xsd:schema xmlns:xsd="http://www.w3.org/2001/XMLSchema" xmlns:xs="http://www.w3.org/2001/XMLSchema" xmlns:p="http://schemas.microsoft.com/office/2006/metadata/properties" xmlns:ns2="ffe3788a-cfca-468f-921a-08c0fd43cf5b" xmlns:ns3="979fe708-27d7-4f3c-a7b6-2d7ee38ae3d1" targetNamespace="http://schemas.microsoft.com/office/2006/metadata/properties" ma:root="true" ma:fieldsID="41b7b693a179ef995f9f57f0495a94df" ns2:_="" ns3:_="">
    <xsd:import namespace="ffe3788a-cfca-468f-921a-08c0fd43cf5b"/>
    <xsd:import namespace="979fe708-27d7-4f3c-a7b6-2d7ee38ae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788a-cfca-468f-921a-08c0fd43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010e5f2-6256-435c-892d-4495c8ac2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e708-27d7-4f3c-a7b6-2d7ee38ae3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3bbc56-8f01-406d-9d98-8a407135f8c1}" ma:internalName="TaxCatchAll" ma:showField="CatchAllData" ma:web="979fe708-27d7-4f3c-a7b6-2d7ee38ae3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8A8DB-F860-4553-BF14-4E9313B34F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9F960-FB8B-4BE7-8FC7-131AEE79B267}">
  <ds:schemaRefs>
    <ds:schemaRef ds:uri="http://schemas.microsoft.com/office/2006/metadata/properties"/>
    <ds:schemaRef ds:uri="http://schemas.microsoft.com/office/infopath/2007/PartnerControls"/>
    <ds:schemaRef ds:uri="979fe708-27d7-4f3c-a7b6-2d7ee38ae3d1"/>
    <ds:schemaRef ds:uri="ffe3788a-cfca-468f-921a-08c0fd43cf5b"/>
  </ds:schemaRefs>
</ds:datastoreItem>
</file>

<file path=customXml/itemProps3.xml><?xml version="1.0" encoding="utf-8"?>
<ds:datastoreItem xmlns:ds="http://schemas.openxmlformats.org/officeDocument/2006/customXml" ds:itemID="{FB571D1A-1CE2-4F1D-AE26-1B5D402D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3788a-cfca-468f-921a-08c0fd43cf5b"/>
    <ds:schemaRef ds:uri="979fe708-27d7-4f3c-a7b6-2d7ee38ae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2425</Characters>
  <Application>Microsoft Office Word</Application>
  <DocSecurity>0</DocSecurity>
  <Lines>20</Lines>
  <Paragraphs>5</Paragraphs>
  <ScaleCrop>false</ScaleCrop>
  <Company>Odisee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Reninka De Koker</dc:creator>
  <cp:keywords/>
  <cp:lastModifiedBy>Glauser Eveline (glauseve)</cp:lastModifiedBy>
  <cp:revision>2</cp:revision>
  <dcterms:created xsi:type="dcterms:W3CDTF">2026-07-06T09:07:00Z</dcterms:created>
  <dcterms:modified xsi:type="dcterms:W3CDTF">2026-07-06T09:07:00Z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2024-11-22T00:00:00Z</vt:filetime>
  </property>
  <property fmtid="{D5CDD505-2E9C-101B-9397-08002B2CF9AE}" pid="5" name="Producer">
    <vt:lpwstr>itext-paulo-155 (itextpdf.sf.net-lowagie.com)</vt:lpwstr>
  </property>
  <property fmtid="{D5CDD505-2E9C-101B-9397-08002B2CF9AE}" pid="6" name="ContentTypeId">
    <vt:lpwstr>0x0101009359CB8227CB934499835F783156EDAC</vt:lpwstr>
  </property>
  <property fmtid="{D5CDD505-2E9C-101B-9397-08002B2CF9AE}" pid="7" name="MediaServiceImageTags">
    <vt:lpwstr/>
  </property>
</Properties>
</file>